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D95D90" w14:textId="45F86938" w:rsidR="00FF17EB" w:rsidRPr="00331B65" w:rsidRDefault="00141B1C">
      <w:pPr>
        <w:jc w:val="center"/>
        <w:rPr>
          <w:rFonts w:ascii="方正小标宋_GBK" w:eastAsia="方正小标宋_GBK" w:hAnsi="宋体" w:cs="宋体"/>
          <w:bCs/>
          <w:sz w:val="44"/>
          <w:szCs w:val="44"/>
        </w:rPr>
      </w:pPr>
      <w:r w:rsidRPr="00331B65">
        <w:rPr>
          <w:rFonts w:ascii="方正小标宋_GBK" w:eastAsia="方正小标宋_GBK" w:hAnsi="宋体" w:cs="宋体" w:hint="eastAsia"/>
          <w:bCs/>
          <w:sz w:val="44"/>
          <w:szCs w:val="44"/>
        </w:rPr>
        <w:t>租</w:t>
      </w:r>
      <w:r w:rsidR="00331B65">
        <w:rPr>
          <w:rFonts w:ascii="方正小标宋_GBK" w:eastAsia="方正小标宋_GBK" w:hAnsi="宋体" w:cs="宋体" w:hint="eastAsia"/>
          <w:bCs/>
          <w:sz w:val="44"/>
          <w:szCs w:val="44"/>
        </w:rPr>
        <w:t xml:space="preserve"> </w:t>
      </w:r>
      <w:r w:rsidRPr="00331B65">
        <w:rPr>
          <w:rFonts w:ascii="方正小标宋_GBK" w:eastAsia="方正小标宋_GBK" w:hAnsi="宋体" w:cs="宋体" w:hint="eastAsia"/>
          <w:bCs/>
          <w:sz w:val="44"/>
          <w:szCs w:val="44"/>
        </w:rPr>
        <w:t>仓</w:t>
      </w:r>
      <w:r w:rsidR="00331B65">
        <w:rPr>
          <w:rFonts w:ascii="方正小标宋_GBK" w:eastAsia="方正小标宋_GBK" w:hAnsi="宋体" w:cs="宋体" w:hint="eastAsia"/>
          <w:bCs/>
          <w:sz w:val="44"/>
          <w:szCs w:val="44"/>
        </w:rPr>
        <w:t xml:space="preserve"> </w:t>
      </w:r>
      <w:r w:rsidRPr="00331B65">
        <w:rPr>
          <w:rFonts w:ascii="方正小标宋_GBK" w:eastAsia="方正小标宋_GBK" w:hAnsi="宋体" w:cs="宋体" w:hint="eastAsia"/>
          <w:bCs/>
          <w:sz w:val="44"/>
          <w:szCs w:val="44"/>
        </w:rPr>
        <w:t>协</w:t>
      </w:r>
      <w:r w:rsidR="00331B65">
        <w:rPr>
          <w:rFonts w:ascii="方正小标宋_GBK" w:eastAsia="方正小标宋_GBK" w:hAnsi="宋体" w:cs="宋体" w:hint="eastAsia"/>
          <w:bCs/>
          <w:sz w:val="44"/>
          <w:szCs w:val="44"/>
        </w:rPr>
        <w:t xml:space="preserve"> </w:t>
      </w:r>
      <w:r w:rsidRPr="00331B65">
        <w:rPr>
          <w:rFonts w:ascii="方正小标宋_GBK" w:eastAsia="方正小标宋_GBK" w:hAnsi="宋体" w:cs="宋体" w:hint="eastAsia"/>
          <w:bCs/>
          <w:sz w:val="44"/>
          <w:szCs w:val="44"/>
        </w:rPr>
        <w:t>议</w:t>
      </w:r>
    </w:p>
    <w:p w14:paraId="37E714AF" w14:textId="77777777" w:rsidR="00FF17EB" w:rsidRDefault="00FF17EB">
      <w:pPr>
        <w:spacing w:line="360" w:lineRule="auto"/>
        <w:rPr>
          <w:rFonts w:ascii="仿宋" w:eastAsia="仿宋" w:hAnsi="仿宋" w:cs="仿宋"/>
          <w:sz w:val="32"/>
          <w:szCs w:val="32"/>
        </w:rPr>
      </w:pPr>
    </w:p>
    <w:p w14:paraId="37116055" w14:textId="5BCAA69A" w:rsidR="00FF17EB" w:rsidRPr="004154F1" w:rsidRDefault="00141B1C" w:rsidP="004154F1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甲方：</w:t>
      </w:r>
      <w:r w:rsidR="00331B65"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                                 </w:t>
      </w:r>
    </w:p>
    <w:p w14:paraId="30A95FCB" w14:textId="77777777" w:rsidR="00FF17EB" w:rsidRPr="004154F1" w:rsidRDefault="00141B1C" w:rsidP="004154F1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乙方：</w:t>
      </w:r>
      <w:r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                                 </w:t>
      </w:r>
      <w:r w:rsidRPr="004154F1">
        <w:rPr>
          <w:rFonts w:ascii="仿宋_GB2312" w:eastAsia="仿宋_GB2312" w:hAnsi="仿宋" w:cs="仿宋" w:hint="eastAsia"/>
          <w:sz w:val="28"/>
          <w:szCs w:val="28"/>
        </w:rPr>
        <w:t xml:space="preserve"> </w:t>
      </w:r>
    </w:p>
    <w:p w14:paraId="6CCCAA16" w14:textId="77777777" w:rsidR="00FF17EB" w:rsidRPr="004154F1" w:rsidRDefault="00FF17EB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</w:p>
    <w:p w14:paraId="75E2B2E1" w14:textId="77777777" w:rsidR="002D0310" w:rsidRDefault="00141B1C" w:rsidP="002D0310">
      <w:pPr>
        <w:spacing w:line="360" w:lineRule="auto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甲、乙双方经友好协商，就乙方租赁甲方仓库事宜达成如下协议：</w:t>
      </w:r>
    </w:p>
    <w:p w14:paraId="5E4E61D0" w14:textId="32F180B0" w:rsidR="00FF17EB" w:rsidRPr="004154F1" w:rsidRDefault="00141B1C" w:rsidP="002D0310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一、乙方租赁甲方仓库货位：</w:t>
      </w:r>
      <w:r w:rsidR="00331B65"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     </w:t>
      </w:r>
      <w:r w:rsidR="00331B65" w:rsidRPr="004154F1">
        <w:rPr>
          <w:rFonts w:ascii="仿宋_GB2312" w:eastAsia="仿宋_GB2312" w:hAnsi="仿宋" w:cs="仿宋" w:hint="eastAsia"/>
          <w:sz w:val="28"/>
          <w:szCs w:val="28"/>
        </w:rPr>
        <w:t xml:space="preserve"> 号仓（共计仓容</w:t>
      </w:r>
      <w:r w:rsidR="00331B65"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   </w:t>
      </w:r>
      <w:r w:rsidR="00331B65" w:rsidRPr="004154F1">
        <w:rPr>
          <w:rFonts w:ascii="仿宋_GB2312" w:eastAsia="仿宋_GB2312" w:hAnsi="仿宋" w:cs="仿宋" w:hint="eastAsia"/>
          <w:sz w:val="28"/>
          <w:szCs w:val="28"/>
        </w:rPr>
        <w:t>吨）。</w:t>
      </w:r>
    </w:p>
    <w:p w14:paraId="070B6109" w14:textId="047F93E0" w:rsidR="00FF17EB" w:rsidRPr="002B20BD" w:rsidRDefault="002D0310" w:rsidP="004154F1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  <w:u w:val="single"/>
        </w:rPr>
      </w:pPr>
      <w:r>
        <w:rPr>
          <w:rFonts w:ascii="仿宋_GB2312" w:eastAsia="仿宋_GB2312" w:hAnsi="仿宋" w:cs="仿宋" w:hint="eastAsia"/>
          <w:sz w:val="28"/>
          <w:szCs w:val="28"/>
        </w:rPr>
        <w:t>二、</w:t>
      </w:r>
      <w:r w:rsidR="00141B1C" w:rsidRPr="004154F1">
        <w:rPr>
          <w:rFonts w:ascii="仿宋_GB2312" w:eastAsia="仿宋_GB2312" w:hAnsi="仿宋" w:cs="仿宋" w:hint="eastAsia"/>
          <w:sz w:val="28"/>
          <w:szCs w:val="28"/>
        </w:rPr>
        <w:t>租仓用途：</w:t>
      </w:r>
      <w:r w:rsidR="00EF405E"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</w:t>
      </w:r>
      <w:r w:rsidR="00EF405E" w:rsidRPr="002B20BD">
        <w:rPr>
          <w:rFonts w:ascii="仿宋_GB2312" w:eastAsia="仿宋_GB2312" w:hAnsi="仿宋" w:cs="仿宋"/>
          <w:sz w:val="28"/>
          <w:szCs w:val="28"/>
          <w:u w:val="single"/>
        </w:rPr>
        <w:t xml:space="preserve">      </w:t>
      </w:r>
      <w:r w:rsidR="00060D2A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</w:t>
      </w:r>
      <w:r w:rsidR="00060D2A">
        <w:rPr>
          <w:rFonts w:ascii="仿宋_GB2312" w:eastAsia="仿宋_GB2312" w:hAnsi="仿宋" w:cs="仿宋"/>
          <w:sz w:val="28"/>
          <w:szCs w:val="28"/>
          <w:u w:val="single"/>
        </w:rPr>
        <w:t xml:space="preserve">   </w:t>
      </w:r>
      <w:r w:rsidR="00141B1C"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  </w:t>
      </w:r>
      <w:bookmarkStart w:id="0" w:name="_GoBack"/>
      <w:bookmarkEnd w:id="0"/>
    </w:p>
    <w:p w14:paraId="3EBB1184" w14:textId="44C14E11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三、租仓时间：协议签订之日起至</w:t>
      </w:r>
      <w:r w:rsidR="007565BA"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  </w:t>
      </w:r>
      <w:r w:rsidRPr="004154F1">
        <w:rPr>
          <w:rFonts w:ascii="仿宋_GB2312" w:eastAsia="仿宋_GB2312" w:hAnsi="仿宋" w:cs="仿宋" w:hint="eastAsia"/>
          <w:sz w:val="28"/>
          <w:szCs w:val="28"/>
        </w:rPr>
        <w:t>年</w:t>
      </w:r>
      <w:r w:rsidR="002B20BD">
        <w:rPr>
          <w:rFonts w:ascii="仿宋_GB2312" w:eastAsia="仿宋_GB2312" w:hAnsi="仿宋" w:cs="仿宋"/>
          <w:sz w:val="28"/>
          <w:szCs w:val="28"/>
          <w:u w:val="single"/>
        </w:rPr>
        <w:t xml:space="preserve">   </w:t>
      </w:r>
      <w:r w:rsidRPr="004154F1">
        <w:rPr>
          <w:rFonts w:ascii="仿宋_GB2312" w:eastAsia="仿宋_GB2312" w:hAnsi="仿宋" w:cs="仿宋" w:hint="eastAsia"/>
          <w:sz w:val="28"/>
          <w:szCs w:val="28"/>
        </w:rPr>
        <w:t>月</w:t>
      </w:r>
      <w:r w:rsidR="002B20BD">
        <w:rPr>
          <w:rFonts w:ascii="仿宋_GB2312" w:eastAsia="仿宋_GB2312" w:hAnsi="仿宋" w:cs="仿宋"/>
          <w:sz w:val="28"/>
          <w:szCs w:val="28"/>
          <w:u w:val="single"/>
        </w:rPr>
        <w:t xml:space="preserve">   </w:t>
      </w:r>
      <w:r w:rsidRPr="004154F1">
        <w:rPr>
          <w:rFonts w:ascii="仿宋_GB2312" w:eastAsia="仿宋_GB2312" w:hAnsi="仿宋" w:cs="仿宋" w:hint="eastAsia"/>
          <w:sz w:val="28"/>
          <w:szCs w:val="28"/>
        </w:rPr>
        <w:t>日。</w:t>
      </w:r>
    </w:p>
    <w:p w14:paraId="10307244" w14:textId="4ECAAB3F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四、租仓费用 ：</w:t>
      </w:r>
      <w:r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</w:t>
      </w:r>
      <w:r w:rsidR="007565BA"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  </w:t>
      </w:r>
      <w:r w:rsidRPr="002B20BD">
        <w:rPr>
          <w:rFonts w:ascii="仿宋_GB2312" w:eastAsia="仿宋_GB2312" w:hAnsi="仿宋" w:cs="仿宋" w:hint="eastAsia"/>
          <w:sz w:val="28"/>
          <w:szCs w:val="28"/>
          <w:u w:val="single"/>
        </w:rPr>
        <w:t xml:space="preserve"> </w:t>
      </w:r>
      <w:r w:rsidR="002D0310">
        <w:rPr>
          <w:rFonts w:ascii="仿宋_GB2312" w:eastAsia="仿宋_GB2312" w:hAnsi="仿宋" w:cs="仿宋" w:hint="eastAsia"/>
          <w:sz w:val="28"/>
          <w:szCs w:val="28"/>
        </w:rPr>
        <w:t>万</w:t>
      </w:r>
      <w:r w:rsidRPr="004154F1">
        <w:rPr>
          <w:rFonts w:ascii="仿宋_GB2312" w:eastAsia="仿宋_GB2312" w:hAnsi="仿宋" w:cs="仿宋" w:hint="eastAsia"/>
          <w:sz w:val="28"/>
          <w:szCs w:val="28"/>
        </w:rPr>
        <w:t>元/</w:t>
      </w:r>
      <w:r w:rsidR="002D0310">
        <w:rPr>
          <w:rFonts w:ascii="仿宋_GB2312" w:eastAsia="仿宋_GB2312" w:hAnsi="仿宋" w:cs="仿宋" w:hint="eastAsia"/>
          <w:sz w:val="28"/>
          <w:szCs w:val="28"/>
        </w:rPr>
        <w:t>年</w:t>
      </w:r>
      <w:r w:rsidRPr="004154F1">
        <w:rPr>
          <w:rFonts w:ascii="仿宋_GB2312" w:eastAsia="仿宋_GB2312" w:hAnsi="仿宋" w:cs="仿宋" w:hint="eastAsia"/>
          <w:sz w:val="28"/>
          <w:szCs w:val="28"/>
        </w:rPr>
        <w:t>。</w:t>
      </w:r>
    </w:p>
    <w:p w14:paraId="525E3973" w14:textId="77777777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五、费用支付：租金一次性支付，先交后用，付款期为签订租仓协议十天内。</w:t>
      </w:r>
    </w:p>
    <w:p w14:paraId="03CED3D6" w14:textId="77777777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六、乙方负责粮食的数量、质量、作业安全，出入仓及货物保险等各项费用，出现问题均由乙方承担，与甲方无关。</w:t>
      </w:r>
    </w:p>
    <w:p w14:paraId="30A1712A" w14:textId="49C5041F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七、</w:t>
      </w:r>
      <w:r w:rsidR="00104A8E" w:rsidRPr="004154F1">
        <w:rPr>
          <w:rFonts w:ascii="仿宋_GB2312" w:eastAsia="仿宋_GB2312" w:hAnsi="仿宋" w:cs="仿宋" w:hint="eastAsia"/>
          <w:sz w:val="28"/>
          <w:szCs w:val="28"/>
        </w:rPr>
        <w:t>甲方负责提供</w:t>
      </w:r>
      <w:r w:rsidR="002A79C0" w:rsidRPr="004154F1">
        <w:rPr>
          <w:rFonts w:ascii="仿宋_GB2312" w:eastAsia="仿宋_GB2312" w:hAnsi="仿宋" w:cs="仿宋" w:hint="eastAsia"/>
          <w:sz w:val="28"/>
          <w:szCs w:val="28"/>
        </w:rPr>
        <w:t>出入库</w:t>
      </w:r>
      <w:r w:rsidRPr="004154F1">
        <w:rPr>
          <w:rFonts w:ascii="仿宋_GB2312" w:eastAsia="仿宋_GB2312" w:hAnsi="仿宋" w:cs="仿宋" w:hint="eastAsia"/>
          <w:sz w:val="28"/>
          <w:szCs w:val="28"/>
        </w:rPr>
        <w:t>设备，作业电费、水费等</w:t>
      </w:r>
      <w:r w:rsidR="002A79C0" w:rsidRPr="004154F1">
        <w:rPr>
          <w:rFonts w:ascii="仿宋_GB2312" w:eastAsia="仿宋_GB2312" w:hAnsi="仿宋" w:cs="仿宋" w:hint="eastAsia"/>
          <w:sz w:val="28"/>
          <w:szCs w:val="28"/>
        </w:rPr>
        <w:t>另计</w:t>
      </w:r>
      <w:r w:rsidRPr="004154F1">
        <w:rPr>
          <w:rFonts w:ascii="仿宋_GB2312" w:eastAsia="仿宋_GB2312" w:hAnsi="仿宋" w:cs="仿宋" w:hint="eastAsia"/>
          <w:sz w:val="28"/>
          <w:szCs w:val="28"/>
        </w:rPr>
        <w:t>。</w:t>
      </w:r>
    </w:p>
    <w:p w14:paraId="3C7F297B" w14:textId="77777777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八、租赁期间内，乙方发生的一切民事责任，一切债权、债务与甲方无关，乙方在经营过程中，所发生的工商、税务相关费用由乙方承担。</w:t>
      </w:r>
    </w:p>
    <w:p w14:paraId="756729A0" w14:textId="77777777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九、乙方必须严格按照《储粮一规定两守则》执行，负责一切库区内的作业安全和消防安全，发生安全事故与甲方无关。</w:t>
      </w:r>
    </w:p>
    <w:p w14:paraId="11B4C614" w14:textId="77777777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十、甲方提供的仓储设施、供电设施（变压器、计量柜、动力柜等）、机械设备等基础设施，乙方负有对该设施设备的维护、保养、</w:t>
      </w:r>
      <w:r w:rsidRPr="004154F1">
        <w:rPr>
          <w:rFonts w:ascii="仿宋_GB2312" w:eastAsia="仿宋_GB2312" w:hAnsi="仿宋" w:cs="仿宋" w:hint="eastAsia"/>
          <w:sz w:val="28"/>
          <w:szCs w:val="28"/>
        </w:rPr>
        <w:lastRenderedPageBreak/>
        <w:t>维修等责任，所造成的损坏均由乙方承担。</w:t>
      </w:r>
    </w:p>
    <w:p w14:paraId="5F1FB6EB" w14:textId="77777777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十一、乙方在承租期内如需改造库区内的设施设备，必须向甲方申请同意后，方可实施。承租期到期后，如乙方有对仓储设施和设备的改造必须无偿恢复原状交付甲方，甲方对该部分的装修、改造项目不予赔偿。</w:t>
      </w:r>
    </w:p>
    <w:p w14:paraId="5EB9446A" w14:textId="77777777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十二、如遇政策性因素调整，双方协商解决，双方不承担违约责任。</w:t>
      </w:r>
    </w:p>
    <w:p w14:paraId="048277B2" w14:textId="77777777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十三、未尽事宜，由双方协商处理，如不能达成一致，由租赁物所在地法院诉讼解决。</w:t>
      </w:r>
    </w:p>
    <w:p w14:paraId="1C368B55" w14:textId="77777777" w:rsidR="00FF17EB" w:rsidRPr="004154F1" w:rsidRDefault="00141B1C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十四、本协议一式两份，双方各执一份。</w:t>
      </w:r>
    </w:p>
    <w:p w14:paraId="738C0109" w14:textId="77777777" w:rsidR="00FF17EB" w:rsidRPr="004154F1" w:rsidRDefault="00FF17EB" w:rsidP="004154F1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</w:p>
    <w:p w14:paraId="5D10A935" w14:textId="77777777" w:rsidR="00FF17EB" w:rsidRPr="004154F1" w:rsidRDefault="00FF17EB" w:rsidP="004154F1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</w:p>
    <w:p w14:paraId="633848AB" w14:textId="77777777" w:rsidR="00FF17EB" w:rsidRPr="004154F1" w:rsidRDefault="00141B1C" w:rsidP="004154F1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 xml:space="preserve">甲方（公章）：                       乙方（公章）：           </w:t>
      </w:r>
    </w:p>
    <w:p w14:paraId="0148AFFA" w14:textId="77777777" w:rsidR="00FF17EB" w:rsidRPr="004154F1" w:rsidRDefault="00FF17EB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</w:p>
    <w:p w14:paraId="5C93B3DB" w14:textId="77777777" w:rsidR="00FF17EB" w:rsidRPr="004154F1" w:rsidRDefault="00FF17EB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</w:p>
    <w:p w14:paraId="2967AE94" w14:textId="77777777" w:rsidR="00FF17EB" w:rsidRPr="004154F1" w:rsidRDefault="00FF17EB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</w:p>
    <w:p w14:paraId="09A136CA" w14:textId="77777777" w:rsidR="00FF17EB" w:rsidRPr="004154F1" w:rsidRDefault="00FF17EB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</w:p>
    <w:p w14:paraId="08BFA0C1" w14:textId="77777777" w:rsidR="00FF17EB" w:rsidRPr="004154F1" w:rsidRDefault="00FF17EB">
      <w:pPr>
        <w:spacing w:line="360" w:lineRule="auto"/>
        <w:ind w:firstLineChars="200" w:firstLine="560"/>
        <w:rPr>
          <w:rFonts w:ascii="仿宋_GB2312" w:eastAsia="仿宋_GB2312" w:hAnsi="仿宋" w:cs="仿宋"/>
          <w:sz w:val="28"/>
          <w:szCs w:val="28"/>
        </w:rPr>
      </w:pPr>
    </w:p>
    <w:p w14:paraId="3A86B686" w14:textId="2B952334" w:rsidR="00FF17EB" w:rsidRPr="004154F1" w:rsidRDefault="00141B1C" w:rsidP="004154F1">
      <w:pPr>
        <w:spacing w:line="360" w:lineRule="auto"/>
        <w:ind w:firstLineChars="1700" w:firstLine="4760"/>
        <w:rPr>
          <w:rFonts w:ascii="仿宋_GB2312" w:eastAsia="仿宋_GB2312" w:hAnsi="仿宋" w:cs="仿宋"/>
          <w:sz w:val="28"/>
          <w:szCs w:val="28"/>
        </w:rPr>
      </w:pPr>
      <w:r w:rsidRPr="004154F1">
        <w:rPr>
          <w:rFonts w:ascii="仿宋_GB2312" w:eastAsia="仿宋_GB2312" w:hAnsi="仿宋" w:cs="仿宋" w:hint="eastAsia"/>
          <w:sz w:val="28"/>
          <w:szCs w:val="28"/>
        </w:rPr>
        <w:t>签订日期：   年   月   日</w:t>
      </w:r>
    </w:p>
    <w:sectPr w:rsidR="00FF17EB" w:rsidRPr="004154F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96FEC8E" w14:textId="77777777" w:rsidR="00BF7660" w:rsidRDefault="00BF7660" w:rsidP="004154F1">
      <w:r>
        <w:separator/>
      </w:r>
    </w:p>
  </w:endnote>
  <w:endnote w:type="continuationSeparator" w:id="0">
    <w:p w14:paraId="31A5BCE3" w14:textId="77777777" w:rsidR="00BF7660" w:rsidRDefault="00BF7660" w:rsidP="004154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0C63CBD" w14:textId="77777777" w:rsidR="00BF7660" w:rsidRDefault="00BF7660" w:rsidP="004154F1">
      <w:r>
        <w:separator/>
      </w:r>
    </w:p>
  </w:footnote>
  <w:footnote w:type="continuationSeparator" w:id="0">
    <w:p w14:paraId="6D43B28D" w14:textId="77777777" w:rsidR="00BF7660" w:rsidRDefault="00BF7660" w:rsidP="004154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E6ADAF"/>
    <w:multiLevelType w:val="singleLevel"/>
    <w:tmpl w:val="25E6ADAF"/>
    <w:lvl w:ilvl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zRmZDQ4ZWQzZGRiZDI3MGJkMDc5M2I2MWY0Zjc0OTgifQ=="/>
  </w:docVars>
  <w:rsids>
    <w:rsidRoot w:val="283C3E47"/>
    <w:rsid w:val="00014649"/>
    <w:rsid w:val="000601DF"/>
    <w:rsid w:val="00060D2A"/>
    <w:rsid w:val="00064C21"/>
    <w:rsid w:val="00072FBA"/>
    <w:rsid w:val="000E7D38"/>
    <w:rsid w:val="00104A8E"/>
    <w:rsid w:val="0010594D"/>
    <w:rsid w:val="001240AE"/>
    <w:rsid w:val="00141B1C"/>
    <w:rsid w:val="001D6678"/>
    <w:rsid w:val="0023134C"/>
    <w:rsid w:val="002677DD"/>
    <w:rsid w:val="00267833"/>
    <w:rsid w:val="00272CFC"/>
    <w:rsid w:val="002A79C0"/>
    <w:rsid w:val="002B20BD"/>
    <w:rsid w:val="002D0310"/>
    <w:rsid w:val="002D31DE"/>
    <w:rsid w:val="00331B65"/>
    <w:rsid w:val="00362B76"/>
    <w:rsid w:val="004119D7"/>
    <w:rsid w:val="004154F1"/>
    <w:rsid w:val="00465AF3"/>
    <w:rsid w:val="00484E4D"/>
    <w:rsid w:val="004F48FC"/>
    <w:rsid w:val="00606CB0"/>
    <w:rsid w:val="00625C9F"/>
    <w:rsid w:val="00730E9A"/>
    <w:rsid w:val="007565BA"/>
    <w:rsid w:val="007837B6"/>
    <w:rsid w:val="00880AA2"/>
    <w:rsid w:val="008867F5"/>
    <w:rsid w:val="00896C8A"/>
    <w:rsid w:val="008C1394"/>
    <w:rsid w:val="00912D90"/>
    <w:rsid w:val="0093648C"/>
    <w:rsid w:val="009E1D5A"/>
    <w:rsid w:val="00A14E47"/>
    <w:rsid w:val="00A21A62"/>
    <w:rsid w:val="00A67A63"/>
    <w:rsid w:val="00AC7C7E"/>
    <w:rsid w:val="00B337B0"/>
    <w:rsid w:val="00B54434"/>
    <w:rsid w:val="00BC18AE"/>
    <w:rsid w:val="00BC1FB3"/>
    <w:rsid w:val="00BC50E3"/>
    <w:rsid w:val="00BF7660"/>
    <w:rsid w:val="00CE5894"/>
    <w:rsid w:val="00D073BC"/>
    <w:rsid w:val="00D4066D"/>
    <w:rsid w:val="00D55E2A"/>
    <w:rsid w:val="00D8632B"/>
    <w:rsid w:val="00E0359D"/>
    <w:rsid w:val="00E92F48"/>
    <w:rsid w:val="00EF405E"/>
    <w:rsid w:val="00F117B8"/>
    <w:rsid w:val="00F26279"/>
    <w:rsid w:val="00FF17EB"/>
    <w:rsid w:val="09ED34B0"/>
    <w:rsid w:val="0C8D3BBC"/>
    <w:rsid w:val="11347003"/>
    <w:rsid w:val="153B0F5F"/>
    <w:rsid w:val="189446CC"/>
    <w:rsid w:val="18F83A7F"/>
    <w:rsid w:val="193E2EFD"/>
    <w:rsid w:val="283C3E47"/>
    <w:rsid w:val="2B6F2E0D"/>
    <w:rsid w:val="2D8E3ACB"/>
    <w:rsid w:val="31F77B64"/>
    <w:rsid w:val="333D1021"/>
    <w:rsid w:val="356F7B38"/>
    <w:rsid w:val="36FC6914"/>
    <w:rsid w:val="38F55CD2"/>
    <w:rsid w:val="3A7D763A"/>
    <w:rsid w:val="44044A8E"/>
    <w:rsid w:val="490868D4"/>
    <w:rsid w:val="569755B2"/>
    <w:rsid w:val="62C85BA0"/>
    <w:rsid w:val="66222880"/>
    <w:rsid w:val="6AC972F4"/>
    <w:rsid w:val="6DE71E24"/>
    <w:rsid w:val="70BC240B"/>
    <w:rsid w:val="71C90BE2"/>
    <w:rsid w:val="728130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6BE6C55"/>
  <w15:docId w15:val="{49CFD8A7-7DC3-437D-91A1-79A0E841BA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a6"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a4">
    <w:name w:val="页脚 字符"/>
    <w:basedOn w:val="a0"/>
    <w:link w:val="a3"/>
    <w:qFormat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7">
    <w:name w:val="Balloon Text"/>
    <w:basedOn w:val="a"/>
    <w:link w:val="a8"/>
    <w:rsid w:val="004154F1"/>
    <w:rPr>
      <w:sz w:val="18"/>
      <w:szCs w:val="18"/>
    </w:rPr>
  </w:style>
  <w:style w:type="character" w:customStyle="1" w:styleId="a8">
    <w:name w:val="批注框文本 字符"/>
    <w:basedOn w:val="a0"/>
    <w:link w:val="a7"/>
    <w:rsid w:val="004154F1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117</Words>
  <Characters>669</Characters>
  <Application>Microsoft Office Word</Application>
  <DocSecurity>0</DocSecurity>
  <Lines>5</Lines>
  <Paragraphs>1</Paragraphs>
  <ScaleCrop>false</ScaleCrop>
  <Company/>
  <LinksUpToDate>false</LinksUpToDate>
  <CharactersWithSpaces>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定元锤</dc:creator>
  <cp:lastModifiedBy>ZJ</cp:lastModifiedBy>
  <cp:revision>7</cp:revision>
  <cp:lastPrinted>2025-06-19T01:51:00Z</cp:lastPrinted>
  <dcterms:created xsi:type="dcterms:W3CDTF">2025-06-26T01:08:00Z</dcterms:created>
  <dcterms:modified xsi:type="dcterms:W3CDTF">2025-06-27T00:51:00Z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2052-12.1.0.21171</vt:lpwstr>
  </property>
  <property fmtid="{D5CDD505-2E9C-101B-9397-08002B2CF9AE}" pid="3" name="ICV">
    <vt:lpwstr>AFB4D1E50DB54622AF89875133635D29_13</vt:lpwstr>
  </property>
  <property fmtid="{D5CDD505-2E9C-101B-9397-08002B2CF9AE}" pid="4" name="KSOTemplateDocerSaveRecord">
    <vt:lpwstr>eyJoZGlkIjoiZTJhZjY1ODRlMjM3MjQxNmNkZWQ3MjhlMTg2ZDliN2IiLCJ1c2VySWQiOiI5NDkxMTA5In0=</vt:lpwstr>
  </property>
</Properties>
</file>